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D2C5" w14:textId="20B5BE15" w:rsidR="006E1094" w:rsidRDefault="00DD2C58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Изменения внесены в связи с реализацией инициативы, выдвинутой Президентом РФ Владимиром Путиным в ежегодном Послании Федеральному Собранию, об организации для выпускников текущего года возможности пересдать ЕГЭ по одному учебному предмету по их выбору до завершения сроков приема документов в вузы.</w:t>
      </w:r>
    </w:p>
    <w:p w14:paraId="7749F787" w14:textId="37D44940" w:rsidR="00DD2C58" w:rsidRDefault="00DD2C58">
      <w:r>
        <w:rPr>
          <w:noProof/>
        </w:rPr>
        <w:drawing>
          <wp:inline distT="0" distB="0" distL="0" distR="0" wp14:anchorId="2CF3853A" wp14:editId="3A2851BB">
            <wp:extent cx="4419600" cy="2584401"/>
            <wp:effectExtent l="0" t="0" r="0" b="6985"/>
            <wp:docPr id="1" name="Рисунок 1" descr="Важная информация! Расписание ЕГЭ-2024 с учётом пересдач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жная информация! Расписание ЕГЭ-2024 с учётом пересдач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18" cy="259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D90E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Даты основного периода ЕГЭ-2024:</w:t>
      </w:r>
    </w:p>
    <w:p w14:paraId="00F0BCEA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23 мая – география, литература, химия;</w:t>
      </w:r>
    </w:p>
    <w:p w14:paraId="2E8C13C8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28 мая – русский язык;</w:t>
      </w:r>
    </w:p>
    <w:p w14:paraId="4EDFB107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31 мая – математика (базовый и профильный уровни);</w:t>
      </w:r>
    </w:p>
    <w:p w14:paraId="769748EC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 июня (вместо 10 июня) – физика и обществознание;</w:t>
      </w:r>
    </w:p>
    <w:p w14:paraId="24D57322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июня (вместо 13 июня) – биология, иностранные языки (письменная часть) и история;</w:t>
      </w:r>
    </w:p>
    <w:p w14:paraId="2BAE9A52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 и 8 июня (было 17 и 18 июня) – иностранные языки (устная часть), в эти дни также сдается информатика.</w:t>
      </w:r>
    </w:p>
    <w:p w14:paraId="646313C1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Пересдача:</w:t>
      </w:r>
    </w:p>
    <w:p w14:paraId="47F9B665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 июля – информатика, обществознание, русский язык, физика, химия, а также письменная часть экзамена по иностранным языкам.</w:t>
      </w:r>
    </w:p>
    <w:p w14:paraId="51D70E04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 июля – биология, география, математика базового и профильного уровня, история, литература и устная часть экзамена по иностранным языкам.</w:t>
      </w:r>
    </w:p>
    <w:p w14:paraId="42419AAD" w14:textId="77777777" w:rsidR="00DD2C58" w:rsidRDefault="00DD2C58" w:rsidP="00DD2C5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Данная возможность будет реализована уже в этом году, в связи с чем в расписание экзаменов вносятся изменения, в том числе устанавливающие дополнительные даты для проведения пересдач ЕГЭ по всем учебным предметам – 4 и 5 июля. Также в расписаниях скорректированы сроки проведения экзаменов по отдельным предметам таким образом, чтобы выпускники успели получить свои результаты ЕГЭ по всем сдаваемым учебным предметам и принять решение, необходима ли им </w:t>
      </w:r>
      <w:bookmarkStart w:id="0" w:name="_GoBack"/>
      <w:bookmarkEnd w:id="0"/>
      <w:r>
        <w:rPr>
          <w:rFonts w:ascii="Montserrat" w:hAnsi="Montserrat"/>
          <w:color w:val="273350"/>
        </w:rPr>
        <w:t>пересдача, и какой предмет для пересдачи выбрать. Рособрнадзор предупреждает, что результаты за первую попытку аннулируются, даже если при пересдаче экзаменуемый получил более низкий балл</w:t>
      </w:r>
    </w:p>
    <w:p w14:paraId="660AFFAE" w14:textId="77777777" w:rsidR="00DD2C58" w:rsidRDefault="00DD2C58"/>
    <w:sectPr w:rsidR="00DD2C58" w:rsidSect="00DD2C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E2"/>
    <w:rsid w:val="001207E2"/>
    <w:rsid w:val="006E1094"/>
    <w:rsid w:val="00D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7D74"/>
  <w15:chartTrackingRefBased/>
  <w15:docId w15:val="{DFB800EF-F8AF-455E-8431-6470777F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2024-04-19T06:39:00Z</dcterms:created>
  <dcterms:modified xsi:type="dcterms:W3CDTF">2024-04-19T06:39:00Z</dcterms:modified>
</cp:coreProperties>
</file>