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1898B" w14:textId="77777777" w:rsidR="0003645D" w:rsidRPr="00DF698E" w:rsidRDefault="0003645D" w:rsidP="0003645D">
      <w:pPr>
        <w:ind w:firstLine="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УТВЕРЖДЕН</w:t>
      </w:r>
    </w:p>
    <w:p w14:paraId="78C63837" w14:textId="77777777" w:rsidR="0003645D" w:rsidRPr="00DF698E" w:rsidRDefault="0003645D" w:rsidP="0003645D">
      <w:pPr>
        <w:ind w:firstLine="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МБОУ «Средняя общеобразовательная школа с</w:t>
      </w:r>
    </w:p>
    <w:p w14:paraId="676781F4" w14:textId="77777777" w:rsidR="0003645D" w:rsidRPr="00DF698E" w:rsidRDefault="0003645D" w:rsidP="0003645D">
      <w:pPr>
        <w:ind w:firstLine="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углубленным изучением отдельных предметов №52»</w:t>
      </w:r>
    </w:p>
    <w:p w14:paraId="08F154AC" w14:textId="3A69D7C1" w:rsidR="0003645D" w:rsidRPr="00DF698E" w:rsidRDefault="0003645D" w:rsidP="0003645D">
      <w:pPr>
        <w:ind w:firstLine="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2D49F498" w14:textId="77777777" w:rsidR="0003645D" w:rsidRPr="00DF698E" w:rsidRDefault="0003645D" w:rsidP="0003645D">
      <w:pPr>
        <w:ind w:firstLine="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№52» ________ Е.В.Нуянзина</w:t>
      </w:r>
      <w:r w:rsidRPr="00DF69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F69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76BCE6C1" w14:textId="64CA5AA3" w:rsidR="0081473B" w:rsidRPr="00DF698E" w:rsidRDefault="0081473B" w:rsidP="00F277A9">
      <w:pPr>
        <w:ind w:firstLine="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47ED67BC" w14:textId="77777777" w:rsidR="0081473B" w:rsidRPr="00DF698E" w:rsidRDefault="0081473B" w:rsidP="0081473B">
      <w:pPr>
        <w:spacing w:before="300"/>
        <w:ind w:firstLine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79B1673E" w14:textId="77777777" w:rsidR="0081473B" w:rsidRPr="0081473B" w:rsidRDefault="0081473B" w:rsidP="0081473B">
      <w:pPr>
        <w:ind w:firstLine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4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</w:t>
      </w:r>
    </w:p>
    <w:p w14:paraId="25D2AE76" w14:textId="77777777" w:rsidR="0081473B" w:rsidRPr="0081473B" w:rsidRDefault="0081473B" w:rsidP="0081473B">
      <w:pPr>
        <w:ind w:firstLine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4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мероприятий по противодействию коррупции </w:t>
      </w:r>
    </w:p>
    <w:p w14:paraId="1E7B9EF0" w14:textId="77777777" w:rsidR="0081473B" w:rsidRDefault="0081473B" w:rsidP="0081473B">
      <w:pPr>
        <w:ind w:firstLine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4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МБОУ «Средняя общеобразовательная школа с углубленны изучением отдельных предметов № 52»</w:t>
      </w:r>
    </w:p>
    <w:p w14:paraId="078D2E44" w14:textId="262E99AD" w:rsidR="0081473B" w:rsidRPr="0081473B" w:rsidRDefault="0081473B" w:rsidP="0081473B">
      <w:pPr>
        <w:ind w:firstLine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036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14:paraId="4E348858" w14:textId="77777777" w:rsidR="00DF698E" w:rsidRPr="00DF698E" w:rsidRDefault="00DF698E" w:rsidP="00DB1741">
      <w:pPr>
        <w:ind w:firstLine="0"/>
        <w:textAlignment w:val="top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1.План </w:t>
      </w:r>
      <w:r w:rsidR="0081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противодействию коррупции на 201</w:t>
      </w:r>
      <w:r w:rsidR="00E2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разработан </w:t>
      </w:r>
      <w:r w:rsidRPr="00DF6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основании:</w:t>
      </w:r>
    </w:p>
    <w:p w14:paraId="505F8729" w14:textId="77777777" w:rsidR="00DF698E" w:rsidRPr="00DF698E" w:rsidRDefault="00DF698E" w:rsidP="00DF698E">
      <w:pPr>
        <w:numPr>
          <w:ilvl w:val="0"/>
          <w:numId w:val="1"/>
        </w:numPr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25.12.2008 № 273-ФЗ «О противодействии коррупции»;</w:t>
      </w:r>
    </w:p>
    <w:p w14:paraId="7BD11F03" w14:textId="77777777" w:rsidR="00DF698E" w:rsidRPr="00DF698E" w:rsidRDefault="00DF698E" w:rsidP="00DF698E">
      <w:pPr>
        <w:numPr>
          <w:ilvl w:val="0"/>
          <w:numId w:val="1"/>
        </w:numPr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14:paraId="209F9E3E" w14:textId="77777777" w:rsidR="00DF698E" w:rsidRPr="00DF698E" w:rsidRDefault="00DF698E" w:rsidP="00DF698E">
      <w:pPr>
        <w:numPr>
          <w:ilvl w:val="0"/>
          <w:numId w:val="1"/>
        </w:numPr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Федерального закона от 03.12.2012 № 231-ФЗ «О внесении изменений в </w:t>
      </w: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законодательные акты Российской Федерации в связи с принятием </w:t>
      </w:r>
      <w:r w:rsidRPr="00DF69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Федерального закона «О контроле за соответствием расходов лиц, замещающих </w:t>
      </w:r>
      <w:r w:rsidRPr="00DF69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государственные должности, и иных лиц их доходам»;</w:t>
      </w:r>
    </w:p>
    <w:p w14:paraId="26867695" w14:textId="77777777" w:rsidR="00DF698E" w:rsidRPr="00DF698E" w:rsidRDefault="00DF698E" w:rsidP="00DF698E">
      <w:pPr>
        <w:numPr>
          <w:ilvl w:val="0"/>
          <w:numId w:val="1"/>
        </w:numPr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F80059A" w14:textId="77777777" w:rsidR="00DF698E" w:rsidRPr="00DF698E" w:rsidRDefault="00DF698E" w:rsidP="00DF698E">
      <w:pPr>
        <w:numPr>
          <w:ilvl w:val="0"/>
          <w:numId w:val="1"/>
        </w:numPr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18.07.2011 № 223-ФЗ «О закупках товаров, работ, услуг отдельными видами юридических лиц»;</w:t>
      </w:r>
    </w:p>
    <w:p w14:paraId="3D63A5C2" w14:textId="77777777" w:rsidR="00DF698E" w:rsidRPr="00DF698E" w:rsidRDefault="00DF698E" w:rsidP="00DF698E">
      <w:pPr>
        <w:numPr>
          <w:ilvl w:val="0"/>
          <w:numId w:val="1"/>
        </w:numPr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14:paraId="32DAE1E3" w14:textId="77777777" w:rsidR="00DF698E" w:rsidRPr="00DF698E" w:rsidRDefault="00DF698E" w:rsidP="00DF698E">
      <w:pPr>
        <w:numPr>
          <w:ilvl w:val="0"/>
          <w:numId w:val="1"/>
        </w:numPr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Курской области от 11.11.2008 г. «О противодействии коррупции в Курской области» №85-ЗКО.</w:t>
      </w:r>
    </w:p>
    <w:p w14:paraId="12189636" w14:textId="77777777" w:rsidR="00DF698E" w:rsidRPr="00DF698E" w:rsidRDefault="00DF698E" w:rsidP="00DF698E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2.План определяет основные направления реализации антикоррупционной политики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9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МБОУ «Средняя общеобразовательная школа с углубленным изучением отдельных предметов №52»</w:t>
      </w: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систему и перечень программных мероприятий, направленных на противодействие коррупции в ОУ.</w:t>
      </w:r>
    </w:p>
    <w:p w14:paraId="544759CD" w14:textId="77777777" w:rsidR="00DF698E" w:rsidRPr="00DF698E" w:rsidRDefault="00DF698E" w:rsidP="00DF698E">
      <w:pPr>
        <w:ind w:firstLine="0"/>
        <w:textAlignment w:val="top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14:paraId="504CF28D" w14:textId="77777777" w:rsidR="00DF698E" w:rsidRPr="00DF698E" w:rsidRDefault="00DF698E" w:rsidP="00DF698E">
      <w:pPr>
        <w:numPr>
          <w:ilvl w:val="0"/>
          <w:numId w:val="2"/>
        </w:numPr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возможности фактов коррупции в </w:t>
      </w:r>
      <w:r w:rsidRPr="00DF698E">
        <w:rPr>
          <w:rFonts w:ascii="Times New Roman" w:eastAsia="Times New Roman" w:hAnsi="Times New Roman" w:cs="Times New Roman"/>
          <w:color w:val="000000"/>
          <w:spacing w:val="-2"/>
          <w:sz w:val="26"/>
          <w:lang w:eastAsia="ru-RU"/>
        </w:rPr>
        <w:t> </w:t>
      </w:r>
      <w:r w:rsidRPr="00DF69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МБОУ «Средняя общеобразовательная школа с углубленным изучением отдельных предметов №52» ;</w:t>
      </w:r>
    </w:p>
    <w:p w14:paraId="3301E656" w14:textId="77777777" w:rsidR="00DF698E" w:rsidRPr="00DF698E" w:rsidRDefault="00DF698E" w:rsidP="00DF698E">
      <w:pPr>
        <w:numPr>
          <w:ilvl w:val="0"/>
          <w:numId w:val="2"/>
        </w:numPr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выполнения Плана противодействия коррупции </w:t>
      </w:r>
      <w:r w:rsidRPr="00DF69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МБОУ «Средняя общеобразовательная школа с углубленным изучением отдельных предметов №52»;</w:t>
      </w:r>
    </w:p>
    <w:p w14:paraId="6AEE4649" w14:textId="77777777" w:rsidR="00DF698E" w:rsidRPr="00DF698E" w:rsidRDefault="00DF698E" w:rsidP="00DF698E">
      <w:pPr>
        <w:numPr>
          <w:ilvl w:val="0"/>
          <w:numId w:val="2"/>
        </w:numPr>
        <w:ind w:left="0"/>
        <w:textAlignment w:val="top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ОУ.</w:t>
      </w:r>
    </w:p>
    <w:p w14:paraId="520B3E94" w14:textId="77777777" w:rsidR="00DF698E" w:rsidRPr="00DF698E" w:rsidRDefault="00DF698E" w:rsidP="002C4E7E">
      <w:pPr>
        <w:ind w:firstLine="0"/>
        <w:textAlignment w:val="top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146C8883" w14:textId="77777777" w:rsidR="00DF698E" w:rsidRPr="00DF698E" w:rsidRDefault="00DF698E" w:rsidP="00DF698E">
      <w:pPr>
        <w:numPr>
          <w:ilvl w:val="0"/>
          <w:numId w:val="3"/>
        </w:numPr>
        <w:ind w:left="0"/>
        <w:textAlignment w:val="top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коррупционных правонарушений;</w:t>
      </w:r>
    </w:p>
    <w:p w14:paraId="22BDCDC7" w14:textId="77777777" w:rsidR="00DF698E" w:rsidRPr="00DF698E" w:rsidRDefault="00DF698E" w:rsidP="00DF698E">
      <w:pPr>
        <w:numPr>
          <w:ilvl w:val="0"/>
          <w:numId w:val="3"/>
        </w:numPr>
        <w:ind w:left="0"/>
        <w:textAlignment w:val="top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и конкретизация полномочий  должностных лиц;</w:t>
      </w:r>
    </w:p>
    <w:p w14:paraId="668C0A02" w14:textId="77777777" w:rsidR="00DF698E" w:rsidRPr="00DF698E" w:rsidRDefault="00DF698E" w:rsidP="00DF698E">
      <w:pPr>
        <w:numPr>
          <w:ilvl w:val="0"/>
          <w:numId w:val="3"/>
        </w:numPr>
        <w:ind w:left="0"/>
        <w:textAlignment w:val="top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антикоррупционного сознания участников образовательного процесса;      </w:t>
      </w:r>
    </w:p>
    <w:p w14:paraId="2568C9D7" w14:textId="77777777" w:rsidR="00DF698E" w:rsidRPr="00DF698E" w:rsidRDefault="00DF698E" w:rsidP="00DF698E">
      <w:pPr>
        <w:numPr>
          <w:ilvl w:val="0"/>
          <w:numId w:val="3"/>
        </w:numPr>
        <w:ind w:left="0"/>
        <w:textAlignment w:val="top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неотвратимости ответственности за совершение коррупционных правонарушений;</w:t>
      </w:r>
    </w:p>
    <w:p w14:paraId="40141226" w14:textId="77777777" w:rsidR="00DF698E" w:rsidRPr="00DF698E" w:rsidRDefault="00DF698E" w:rsidP="00DF698E">
      <w:pPr>
        <w:numPr>
          <w:ilvl w:val="0"/>
          <w:numId w:val="3"/>
        </w:numPr>
        <w:ind w:left="0"/>
        <w:textAlignment w:val="top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 управления, качества и доступности  предоставляемых образовательных услуг;</w:t>
      </w:r>
    </w:p>
    <w:p w14:paraId="5D091BDC" w14:textId="77777777" w:rsidR="00DF698E" w:rsidRPr="00DF698E" w:rsidRDefault="00DF698E" w:rsidP="00DF698E">
      <w:pPr>
        <w:numPr>
          <w:ilvl w:val="0"/>
          <w:numId w:val="3"/>
        </w:numPr>
        <w:ind w:left="0"/>
        <w:textAlignment w:val="top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реализации прав граждан на доступ к информации о деятельности ОУ.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340"/>
        <w:gridCol w:w="2528"/>
        <w:gridCol w:w="1628"/>
      </w:tblGrid>
      <w:tr w:rsidR="00DF698E" w:rsidRPr="00DF698E" w14:paraId="45BF822E" w14:textId="77777777" w:rsidTr="00DF698E">
        <w:tc>
          <w:tcPr>
            <w:tcW w:w="55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17EC1E1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14:paraId="36E0B15A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50090A7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1BA3108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6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EF7DBFE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DF698E" w:rsidRPr="00DF698E" w14:paraId="078229B4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EF1EF8F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6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2801A6B" w14:textId="77777777" w:rsidR="00DF698E" w:rsidRPr="00DF698E" w:rsidRDefault="00DF698E" w:rsidP="00DF698E">
            <w:pPr>
              <w:ind w:firstLine="0"/>
              <w:jc w:val="left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Нормативное обеспечение противодействия коррупции</w:t>
            </w:r>
          </w:p>
        </w:tc>
      </w:tr>
      <w:tr w:rsidR="00DF698E" w:rsidRPr="00DF698E" w14:paraId="78033FB0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786A607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39C1786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антикоррупционного анализа нормативных правовых актов и распорядительных документов образовательного учреждения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63F5B17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</w:t>
            </w:r>
            <w:r w:rsidRPr="00DF69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по противодействию коррупции</w:t>
            </w:r>
          </w:p>
          <w:p w14:paraId="079656B4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Профком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D88E699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F698E" w:rsidRPr="00DF698E" w14:paraId="62C34EDC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FAF4769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2536660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ОУ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48B6BE9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3B78702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F698E" w:rsidRPr="00DF698E" w14:paraId="49945204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9B546EE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A6EFFB6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и дополнений в Кодекс этики и служебного поведения работников ОУ, соответствующих актуальной антикоррупционной политике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F54CEA5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14:paraId="03886E81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Е.Б</w:t>
            </w: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404072F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F698E" w:rsidRPr="00DF698E" w14:paraId="21A120F8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A1B4948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3D72339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ответственного лица за организацию работы по противодействию коррупции по ОУ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F6F3A44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91B2681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DF698E" w:rsidRPr="00DF698E" w14:paraId="26A8D726" w14:textId="77777777" w:rsidTr="00DF698E">
        <w:trPr>
          <w:trHeight w:val="420"/>
        </w:trPr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D7A988B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6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33AED28" w14:textId="77777777" w:rsidR="00DF698E" w:rsidRPr="00DF698E" w:rsidRDefault="00DF698E" w:rsidP="00DF698E">
            <w:pPr>
              <w:ind w:firstLine="0"/>
              <w:jc w:val="left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антикоррупционном мониторинге</w:t>
            </w:r>
          </w:p>
        </w:tc>
      </w:tr>
      <w:tr w:rsidR="00DF698E" w:rsidRPr="00DF698E" w14:paraId="0A6EF456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6528873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7496DBC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информационных материалов и сведений по показателям антикоррупционного мониторинга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703837C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  <w:p w14:paraId="5CD8231B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Анпилогова И.Н.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AC7B4C6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F698E" w:rsidRPr="00DF698E" w14:paraId="6B60E109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DA04A00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6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943DC22" w14:textId="77777777" w:rsidR="00DF698E" w:rsidRPr="00DF698E" w:rsidRDefault="00DF698E" w:rsidP="00DF698E">
            <w:pPr>
              <w:ind w:firstLine="0"/>
              <w:jc w:val="left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взаимодействия с правоохранительными органами</w:t>
            </w:r>
          </w:p>
        </w:tc>
      </w:tr>
      <w:tr w:rsidR="00DF698E" w:rsidRPr="00DF698E" w14:paraId="20A6611B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EA60A8E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2EFE631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правоохранительными органами по вопросам просвещения всех участников образовательного процесса (встречи, беседы, собрания)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85EC257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  <w:p w14:paraId="36524398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Анпилогова И.Н.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CF7FCB5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DF698E" w:rsidRPr="00DF698E" w14:paraId="07E804D3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9E808E0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96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5A93877" w14:textId="77777777" w:rsidR="00DF698E" w:rsidRPr="00DF698E" w:rsidRDefault="00DF698E" w:rsidP="00DF698E">
            <w:pPr>
              <w:ind w:firstLine="0"/>
              <w:jc w:val="left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взаимодействия с родителями и общественностью</w:t>
            </w:r>
          </w:p>
        </w:tc>
      </w:tr>
      <w:tr w:rsidR="00DF698E" w:rsidRPr="00DF698E" w14:paraId="66E24B5D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B0DD317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C67FB4A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ГБОУ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C2008F2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403F532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F698E" w:rsidRPr="00DF698E" w14:paraId="2902ED3C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2722493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FF1E38F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учреждения в сети Интернет Публичного доклада, Плана финансово-хозяйственной деятельности и муниципального задания с отчётом об их исполнении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DB3BBB7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</w:t>
            </w:r>
          </w:p>
          <w:p w14:paraId="3335425C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Е.Б.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D3F85F6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DF698E" w:rsidRPr="00DF698E" w14:paraId="1170FE06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053D97B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BCB36D9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опроса среди родителей по теме: «Удовлетворённость родителей качеством образовательных услуг»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E0403B7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  <w:p w14:paraId="1B0F5801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Анпилогова И.Н.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6AFCDA5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DF698E" w:rsidRPr="00DF698E" w14:paraId="072FE96D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6CDDFCE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30FC173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добровольными пожертвованиями родителей в образовательном учреждении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E7D038F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общешкольного род.комитета</w:t>
            </w:r>
          </w:p>
          <w:p w14:paraId="7CFE7A49" w14:textId="3FF5F11A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9A62D98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F698E" w:rsidRPr="00DF698E" w14:paraId="7C7B016B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41ABFD5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13E21ED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7A848E0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Канцелярией</w:t>
            </w:r>
          </w:p>
          <w:p w14:paraId="3E00BA07" w14:textId="77777777" w:rsidR="00DF698E" w:rsidRPr="00DF698E" w:rsidRDefault="00E2394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Фильченко</w:t>
            </w:r>
            <w:r w:rsidR="00DF698E"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CED73A9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F698E" w:rsidRPr="00DF698E" w14:paraId="3553C434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5F25CB6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96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DDB68E5" w14:textId="77777777" w:rsidR="00DF698E" w:rsidRPr="00DF698E" w:rsidRDefault="00DF698E" w:rsidP="00DF698E">
            <w:pPr>
              <w:ind w:firstLine="0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DF698E" w:rsidRPr="00DF698E" w14:paraId="2A418D62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99ABC68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03AC07D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работников с изменениями действующего законодательства в области противодействия коррупции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8F76C08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14:paraId="66F822AE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Е.Б</w:t>
            </w: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8575AC1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F698E" w:rsidRPr="00DF698E" w14:paraId="6E25F123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FD9B854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E812C2E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C88CD5B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73B046F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F698E" w:rsidRPr="00DF698E" w14:paraId="21B70982" w14:textId="77777777" w:rsidTr="00DF698E">
        <w:trPr>
          <w:trHeight w:val="1208"/>
        </w:trPr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0A0AB40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ED68080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правового просвещения и антикоррупционного образования работников   по формированию антикоррупционных установок личности обучающихся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60CAEEE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  <w:p w14:paraId="1F9FA0D4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Анпилогова И.Н.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9E9999D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F698E" w:rsidRPr="00DF698E" w14:paraId="53169375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5F4822B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032591B" w14:textId="77777777" w:rsidR="00DF698E" w:rsidRPr="00DF698E" w:rsidRDefault="00DF698E" w:rsidP="00DF698E">
            <w:pPr>
              <w:ind w:right="180" w:firstLine="12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6911E19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14:paraId="383C9540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Е.Б</w:t>
            </w: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7368EF2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F698E" w:rsidRPr="00DF698E" w14:paraId="58A57EFA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423DC87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96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ECFE589" w14:textId="77777777" w:rsidR="00DF698E" w:rsidRPr="00DF698E" w:rsidRDefault="00DF698E" w:rsidP="00DF698E">
            <w:pPr>
              <w:ind w:firstLine="0"/>
              <w:jc w:val="left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DF698E" w:rsidRPr="00DF698E" w14:paraId="2FAEC5F1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0051E3A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F657601" w14:textId="77777777" w:rsidR="00DF698E" w:rsidRPr="00DF698E" w:rsidRDefault="00DF698E" w:rsidP="00DF698E">
            <w:pPr>
              <w:ind w:firstLine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26CE386" w14:textId="2207948B" w:rsidR="00DF698E" w:rsidRPr="00DF698E" w:rsidRDefault="00DF698E" w:rsidP="00E2394E">
            <w:pPr>
              <w:ind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Контрактный управляющий </w:t>
            </w:r>
            <w:r w:rsidR="008C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Карпова </w:t>
            </w:r>
            <w:r w:rsidR="00E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 w:rsidR="008C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6615962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F698E" w:rsidRPr="00DF698E" w14:paraId="54C96936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EEC7103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FB85E5A" w14:textId="77777777" w:rsidR="00DF698E" w:rsidRPr="00DF698E" w:rsidRDefault="00DF698E" w:rsidP="00DF698E">
            <w:pPr>
              <w:ind w:right="191" w:firstLine="0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целевым использованием бюджетных средств, финансово-хозяйственной деятельностью, в том числе за распределением стимулирующей части.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F086981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распределению стимулирующих средств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0C4464B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F698E" w:rsidRPr="00DF698E" w14:paraId="01E9ADF1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DD61EC6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A6769D2" w14:textId="77777777" w:rsidR="00DF698E" w:rsidRPr="00DF698E" w:rsidRDefault="00DF698E" w:rsidP="00DF698E">
            <w:pPr>
              <w:ind w:right="191" w:firstLine="0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организацией и проведением государственной итоговой аттестации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C537999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</w:t>
            </w:r>
          </w:p>
          <w:p w14:paraId="096CDA65" w14:textId="77777777" w:rsidR="00DF698E" w:rsidRPr="00DF698E" w:rsidRDefault="0081473B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 В.В</w:t>
            </w:r>
            <w:r w:rsidR="00DF698E"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003192D" w14:textId="77777777" w:rsidR="00DF698E" w:rsidRPr="00DF698E" w:rsidRDefault="00DF698E" w:rsidP="00DF698E">
            <w:pPr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98E" w:rsidRPr="00DF698E" w14:paraId="480C39DB" w14:textId="77777777" w:rsidTr="00DF698E">
        <w:tc>
          <w:tcPr>
            <w:tcW w:w="5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CC29AD0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0BA1A78" w14:textId="77777777" w:rsidR="00DF698E" w:rsidRPr="00DF698E" w:rsidRDefault="00DF698E" w:rsidP="00DF698E">
            <w:pPr>
              <w:ind w:right="191" w:firstLine="0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получением, учётом, хранением, порядком выдачи документов государственного образца об основном общем образовании</w:t>
            </w:r>
          </w:p>
        </w:tc>
        <w:tc>
          <w:tcPr>
            <w:tcW w:w="2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E965692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</w:t>
            </w:r>
          </w:p>
          <w:p w14:paraId="3883E4DF" w14:textId="77777777" w:rsidR="00DF698E" w:rsidRPr="00DF698E" w:rsidRDefault="0081473B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 В</w:t>
            </w:r>
            <w:r w:rsidR="00DF698E"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14:paraId="36F023F1" w14:textId="777BCA40" w:rsidR="00DF698E" w:rsidRPr="00DF698E" w:rsidRDefault="008C7918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Козичева Т.Е</w:t>
            </w:r>
            <w:r w:rsidR="00DF698E"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59FA1BA" w14:textId="77777777" w:rsidR="00DF698E" w:rsidRPr="00DF698E" w:rsidRDefault="00DF698E" w:rsidP="00DF698E">
            <w:pPr>
              <w:ind w:firstLine="0"/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14:paraId="181465DF" w14:textId="77777777" w:rsidR="00EC38CC" w:rsidRDefault="00EC38CC"/>
    <w:sectPr w:rsidR="00EC38CC" w:rsidSect="00EC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2424"/>
    <w:multiLevelType w:val="multilevel"/>
    <w:tmpl w:val="72BC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35C16"/>
    <w:multiLevelType w:val="multilevel"/>
    <w:tmpl w:val="BE3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9664A"/>
    <w:multiLevelType w:val="multilevel"/>
    <w:tmpl w:val="04DE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73576">
    <w:abstractNumId w:val="1"/>
  </w:num>
  <w:num w:numId="2" w16cid:durableId="1254245437">
    <w:abstractNumId w:val="2"/>
  </w:num>
  <w:num w:numId="3" w16cid:durableId="68270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98E"/>
    <w:rsid w:val="00015F3B"/>
    <w:rsid w:val="0003645D"/>
    <w:rsid w:val="000938A5"/>
    <w:rsid w:val="001273F8"/>
    <w:rsid w:val="001D3635"/>
    <w:rsid w:val="0022534C"/>
    <w:rsid w:val="0029320B"/>
    <w:rsid w:val="002C4E7E"/>
    <w:rsid w:val="00391905"/>
    <w:rsid w:val="004F168C"/>
    <w:rsid w:val="00551BD3"/>
    <w:rsid w:val="005C7D9E"/>
    <w:rsid w:val="005E126D"/>
    <w:rsid w:val="00607364"/>
    <w:rsid w:val="006271FC"/>
    <w:rsid w:val="0065032C"/>
    <w:rsid w:val="006E159A"/>
    <w:rsid w:val="007350F5"/>
    <w:rsid w:val="0081473B"/>
    <w:rsid w:val="00842EFC"/>
    <w:rsid w:val="0088344E"/>
    <w:rsid w:val="008C17EC"/>
    <w:rsid w:val="008C7918"/>
    <w:rsid w:val="00972C93"/>
    <w:rsid w:val="00995D27"/>
    <w:rsid w:val="009A78DB"/>
    <w:rsid w:val="009B4F3F"/>
    <w:rsid w:val="009C5370"/>
    <w:rsid w:val="00AE72A5"/>
    <w:rsid w:val="00BA7F6B"/>
    <w:rsid w:val="00BE0F00"/>
    <w:rsid w:val="00C07AE9"/>
    <w:rsid w:val="00C67A4D"/>
    <w:rsid w:val="00C94A7D"/>
    <w:rsid w:val="00CB1EA3"/>
    <w:rsid w:val="00CD3183"/>
    <w:rsid w:val="00D17ED9"/>
    <w:rsid w:val="00D5013A"/>
    <w:rsid w:val="00D670F8"/>
    <w:rsid w:val="00DA5500"/>
    <w:rsid w:val="00DB1741"/>
    <w:rsid w:val="00DF698E"/>
    <w:rsid w:val="00E2394E"/>
    <w:rsid w:val="00E92F4F"/>
    <w:rsid w:val="00EC38CC"/>
    <w:rsid w:val="00F277A9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2F9B"/>
  <w15:docId w15:val="{86524B87-FCB5-4442-A1EB-60E5AD85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9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98E"/>
    <w:rPr>
      <w:b/>
      <w:bCs/>
    </w:rPr>
  </w:style>
  <w:style w:type="character" w:customStyle="1" w:styleId="apple-converted-space">
    <w:name w:val="apple-converted-space"/>
    <w:basedOn w:val="a0"/>
    <w:rsid w:val="00DF698E"/>
  </w:style>
  <w:style w:type="paragraph" w:styleId="a5">
    <w:name w:val="Balloon Text"/>
    <w:basedOn w:val="a"/>
    <w:link w:val="a6"/>
    <w:uiPriority w:val="99"/>
    <w:semiHidden/>
    <w:unhideWhenUsed/>
    <w:rsid w:val="00DB17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1021</Words>
  <Characters>5822</Characters>
  <Application>Microsoft Office Word</Application>
  <DocSecurity>0</DocSecurity>
  <Lines>48</Lines>
  <Paragraphs>13</Paragraphs>
  <ScaleCrop>false</ScaleCrop>
  <Company>School52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14</cp:revision>
  <cp:lastPrinted>2019-12-25T09:31:00Z</cp:lastPrinted>
  <dcterms:created xsi:type="dcterms:W3CDTF">2017-02-09T06:41:00Z</dcterms:created>
  <dcterms:modified xsi:type="dcterms:W3CDTF">2024-06-27T05:38:00Z</dcterms:modified>
</cp:coreProperties>
</file>